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59B" w:rsidRPr="00B4259B" w:rsidRDefault="00B4259B" w:rsidP="00B4259B">
      <w:pPr>
        <w:widowControl/>
        <w:jc w:val="center"/>
        <w:rPr>
          <w:rFonts w:ascii="宋体" w:eastAsia="宋体" w:hAnsi="宋体" w:cs="宋体"/>
          <w:b/>
          <w:kern w:val="0"/>
          <w:sz w:val="28"/>
          <w:szCs w:val="28"/>
        </w:rPr>
      </w:pPr>
      <w:r w:rsidRPr="00B4259B">
        <w:rPr>
          <w:rFonts w:ascii="微软雅黑" w:eastAsia="微软雅黑" w:hAnsi="微软雅黑" w:cs="宋体" w:hint="eastAsia"/>
          <w:b/>
          <w:color w:val="333333"/>
          <w:spacing w:val="8"/>
          <w:kern w:val="0"/>
          <w:sz w:val="28"/>
          <w:szCs w:val="28"/>
          <w:shd w:val="clear" w:color="auto" w:fill="FFFFFF"/>
        </w:rPr>
        <w:t>产权变更协议</w:t>
      </w:r>
    </w:p>
    <w:p w:rsidR="00B4259B" w:rsidRDefault="00B4259B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转让方(以下简称甲方):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           </w:t>
      </w:r>
    </w:p>
    <w:p w:rsidR="00B4259B" w:rsidRPr="00B4259B" w:rsidRDefault="00B4259B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住址: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                 </w:t>
      </w: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身份证号:</w:t>
      </w:r>
    </w:p>
    <w:p w:rsidR="00B4259B" w:rsidRPr="00B4259B" w:rsidRDefault="00B4259B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受让方(以下简称乙方):</w:t>
      </w:r>
    </w:p>
    <w:p w:rsidR="00B4259B" w:rsidRPr="00B4259B" w:rsidRDefault="00B4259B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住址: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                 </w:t>
      </w: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身份证号:</w:t>
      </w:r>
    </w:p>
    <w:p w:rsidR="00B4259B" w:rsidRPr="00B4259B" w:rsidRDefault="00B4259B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经自愿协商达成一致，甲方将合法拥有的加油站</w:t>
      </w: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转让给乙方，双方就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转让相关事宜达成以下合同条款，以资共同遵守: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第一条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转让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的基本情况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：转让加油站简称该加油站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)位于Xx市Xx区Xx路Xx号，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结构为，建筑面积平方米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，实际使用面积平方米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第二条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转让价格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：双方商定该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转让价格为(人民币)元整，大写(人民币)。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第三条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付款方式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：双方一致同意购房款由乙方分期支付。在甲方向乙方交付同时，乙方应支付购买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款元(大写);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剩余购买款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元(大写)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在甲方将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产权证办理到乙方名下后，在交付乙方房产证同时由乙方全部支付。甲方在收款时应向乙方出具收据。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第四条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交付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：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甲方应于本合同生效之日起日内，将上述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的全部钥匙交付乙方，并在双方在场的情况下由乙方对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进行验收，乙方如无任何异议，视为该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情况符合本合同约定，甲方完成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交付，上述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的占有、使用、收益、处分权归乙方行使，协议书《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转让协议书》。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第五条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过户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：加油站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交付乙方后，甲方应当在时间内办理该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的过户手续，将该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的产权证办理到乙方名下，办理产权证相关费用由甲方承担。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lastRenderedPageBreak/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第六条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甲方的承诺保证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：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甲方保证自己对该转让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拥有处分权，转让该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不存在法律上的障碍。甲方保证该转让房产不涉及第三方的权利，本合同签订前该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集资、购房款、天然气管道安装费、壁挂炉安装费用、物业管理费及其他应当交纳的费用已全部交清，如有尚未交纳或拖欠的费用，由甲方全部承担。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第七条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违约责任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：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甲方违反本合同约定，未能在约定时间内交付上述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加油站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的，每逾期一日，甲方应按乙方已付购房款的万分之二承担违约责任;逾期超过三个月时，乙方有权单方解除本合同，甲方应承担全部购房款20%的违约金。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乙方违反本合同约定，未能在约定时间内支付约定的购房款，每逾期一日，甲方按应付购房款的万分之二计算滞纳金，逾期超过三个月时，甲方有权单方解除本合同，乙方应承担全部购房款20%的违约金。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第八条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本合同未尽事宜，由双方另行协商，并签订补充协议，补充协议和本合同具有同等法律效力。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第九条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本合同在履行过程中发生争议，由双方协商解决。协商不成时，甲、乙双方同意由贵港仲裁委员会仲裁。</w:t>
      </w:r>
    </w:p>
    <w:p w:rsidR="00B4259B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第十条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本合同自甲、乙双方签字之日起生效。</w:t>
      </w:r>
    </w:p>
    <w:p w:rsid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第十一条</w:t>
      </w:r>
      <w:r w:rsid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</w:t>
      </w:r>
      <w:r w:rsidR="00B4259B"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本合同一式二份，甲、乙双方各执一份，具有同等效力。</w:t>
      </w:r>
    </w:p>
    <w:p w:rsidR="00302BD7" w:rsidRPr="00B4259B" w:rsidRDefault="00302BD7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</w:p>
    <w:p w:rsidR="00B4259B" w:rsidRPr="00B4259B" w:rsidRDefault="00B4259B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甲方: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                             </w:t>
      </w:r>
      <w:r>
        <w:rPr>
          <w:rFonts w:ascii="微软雅黑" w:eastAsia="微软雅黑" w:hAnsi="微软雅黑" w:cs="宋体"/>
          <w:color w:val="333333"/>
          <w:spacing w:val="8"/>
          <w:kern w:val="0"/>
          <w:sz w:val="24"/>
          <w:szCs w:val="24"/>
        </w:rPr>
        <w:tab/>
      </w: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乙方:</w:t>
      </w:r>
    </w:p>
    <w:p w:rsidR="009D0FEB" w:rsidRPr="00B4259B" w:rsidRDefault="00B4259B" w:rsidP="00B4259B">
      <w:pPr>
        <w:widowControl/>
        <w:shd w:val="clear" w:color="auto" w:fill="FFFFFF"/>
        <w:spacing w:after="240" w:line="500" w:lineRule="exact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</w:pP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___年___月___日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 xml:space="preserve">                           </w:t>
      </w:r>
      <w:r w:rsidRPr="00B4259B">
        <w:rPr>
          <w:rFonts w:ascii="微软雅黑" w:eastAsia="微软雅黑" w:hAnsi="微软雅黑" w:cs="宋体" w:hint="eastAsia"/>
          <w:color w:val="333333"/>
          <w:spacing w:val="8"/>
          <w:kern w:val="0"/>
          <w:sz w:val="24"/>
          <w:szCs w:val="24"/>
        </w:rPr>
        <w:t>___年___月___日</w:t>
      </w:r>
    </w:p>
    <w:sectPr w:rsidR="009D0FEB" w:rsidRPr="00B4259B" w:rsidSect="009D0F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259B"/>
    <w:rsid w:val="00302BD7"/>
    <w:rsid w:val="009D0FEB"/>
    <w:rsid w:val="00B4259B"/>
    <w:rsid w:val="00E41A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F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259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4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183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2021-09-08T08:53:00Z</dcterms:created>
  <dcterms:modified xsi:type="dcterms:W3CDTF">2021-09-08T08:53:00Z</dcterms:modified>
</cp:coreProperties>
</file>