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-571500</wp:posOffset>
            </wp:positionV>
            <wp:extent cx="676910" cy="652145"/>
            <wp:effectExtent l="0" t="0" r="8890" b="14605"/>
            <wp:wrapNone/>
            <wp:docPr id="4" name="图片 1" descr="C:\Users\Administrator.PC-20190728DLJY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.PC-20190728DLJY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44"/>
          <w:szCs w:val="44"/>
        </w:rPr>
        <w:t xml:space="preserve"> 福建华远电讯有限公司</w:t>
      </w:r>
    </w:p>
    <w:p>
      <w:pPr>
        <w:spacing w:line="480" w:lineRule="auto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华远电讯集团始创于1983年，是一家以移动通讯产业为主体的大型多元化集团公司，业务涉及通讯行业(手机及配件代理、批发、零售)，市政供水、金融、广告、旅游地产等行业。旗下有十多家企业。在通讯产业，福建泉州市华远电讯有限公司凭借优质的售前、售中、售后服务已成为消费者和厂家、运营商之间可信赖的桥梁和纽带。秉承“勇于创新、追求卓越、崇尚责任、团队协作”的经营理念，坚持“质量上乘、服务致胜”的服务理念，塑造一支“服务一流、质量一流、管理一流”诚信服务的团队，使企业在同行业内的业绩一直位于全省乃至全国前茅，手机年均销售量超过百万台，并屡获社会各界的好评与嘉奖。多年来，荣获“全国百城万店无假货”示范店、“全国工人先锋号”、省级“放心店” 、省级“优秀企业” 、省级“12315消费维权先进服务点”、省级“百佳放心专营店”、泉州市电讯行业首家“无假货商店”、“文明诚信经营单位”、“市级老字号企业”等诸多荣誉称号。</w:t>
      </w:r>
    </w:p>
    <w:p>
      <w:pPr>
        <w:spacing w:line="480" w:lineRule="auto"/>
        <w:rPr>
          <w:rFonts w:hint="eastAsia"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移动业务渠道拓展经理</w:t>
      </w:r>
      <w:r>
        <w:rPr>
          <w:rFonts w:hint="eastAsia" w:ascii="新宋体" w:hAnsi="新宋体" w:eastAsia="新宋体"/>
          <w:b/>
          <w:sz w:val="24"/>
          <w:lang w:val="en-US" w:eastAsia="zh-CN"/>
        </w:rPr>
        <w:t xml:space="preserve">        </w:t>
      </w:r>
      <w:r>
        <w:rPr>
          <w:rFonts w:hint="eastAsia" w:ascii="新宋体" w:hAnsi="新宋体" w:eastAsia="新宋体"/>
          <w:b/>
          <w:sz w:val="24"/>
        </w:rPr>
        <w:t>薪资：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8</w:t>
      </w:r>
      <w:r>
        <w:rPr>
          <w:rFonts w:hint="eastAsia" w:ascii="新宋体" w:hAnsi="新宋体" w:eastAsia="新宋体"/>
          <w:b/>
          <w:sz w:val="24"/>
        </w:rPr>
        <w:t>000元以上/月</w:t>
      </w:r>
    </w:p>
    <w:p>
      <w:pPr>
        <w:spacing w:line="480" w:lineRule="auto"/>
        <w:rPr>
          <w:rFonts w:hint="default" w:ascii="新宋体" w:hAnsi="新宋体" w:eastAsia="新宋体"/>
          <w:b w:val="0"/>
          <w:bCs/>
          <w:sz w:val="24"/>
          <w:lang w:val="en-US" w:eastAsia="zh-CN"/>
        </w:rPr>
      </w:pPr>
      <w:r>
        <w:rPr>
          <w:rFonts w:hint="default" w:ascii="新宋体" w:hAnsi="新宋体" w:eastAsia="新宋体"/>
          <w:b w:val="0"/>
          <w:bCs/>
          <w:sz w:val="24"/>
          <w:lang w:val="en-US" w:eastAsia="zh-CN"/>
        </w:rPr>
        <w:t>吃苦耐劳，有通讯行业工作经验优先。</w:t>
      </w:r>
    </w:p>
    <w:p>
      <w:pPr>
        <w:spacing w:line="480" w:lineRule="auto"/>
        <w:rPr>
          <w:rFonts w:hint="eastAsia"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 xml:space="preserve">采购经理 （产品经理） </w:t>
      </w:r>
      <w:r>
        <w:rPr>
          <w:rFonts w:hint="eastAsia" w:ascii="新宋体" w:hAnsi="新宋体" w:eastAsia="新宋体"/>
          <w:b/>
          <w:sz w:val="24"/>
          <w:lang w:val="en-US" w:eastAsia="zh-CN"/>
        </w:rPr>
        <w:t xml:space="preserve">      </w:t>
      </w:r>
      <w:r>
        <w:rPr>
          <w:rFonts w:hint="eastAsia" w:ascii="新宋体" w:hAnsi="新宋体" w:eastAsia="新宋体"/>
          <w:b/>
          <w:sz w:val="24"/>
        </w:rPr>
        <w:t>薪资：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8</w:t>
      </w:r>
      <w:r>
        <w:rPr>
          <w:rFonts w:hint="eastAsia" w:ascii="新宋体" w:hAnsi="新宋体" w:eastAsia="新宋体"/>
          <w:b/>
          <w:sz w:val="24"/>
        </w:rPr>
        <w:t>000元以上/月</w:t>
      </w:r>
    </w:p>
    <w:p>
      <w:pPr>
        <w:spacing w:line="480" w:lineRule="auto"/>
        <w:rPr>
          <w:rFonts w:hint="default" w:ascii="新宋体" w:hAnsi="新宋体" w:eastAsia="新宋体"/>
          <w:b w:val="0"/>
          <w:bCs/>
          <w:sz w:val="24"/>
          <w:lang w:val="en-US" w:eastAsia="zh-CN"/>
        </w:rPr>
      </w:pPr>
      <w:r>
        <w:rPr>
          <w:rFonts w:hint="default" w:ascii="新宋体" w:hAnsi="新宋体" w:eastAsia="新宋体"/>
          <w:b w:val="0"/>
          <w:bCs/>
          <w:sz w:val="24"/>
          <w:lang w:val="en-US" w:eastAsia="zh-CN"/>
        </w:rPr>
        <w:t xml:space="preserve">1、大专以上学历，工商管理类、采购供应与管理相关专业；                                      </w:t>
      </w:r>
    </w:p>
    <w:p>
      <w:pPr>
        <w:spacing w:line="480" w:lineRule="auto"/>
        <w:rPr>
          <w:rFonts w:hint="default" w:ascii="新宋体" w:hAnsi="新宋体" w:eastAsia="新宋体"/>
          <w:b w:val="0"/>
          <w:bCs/>
          <w:sz w:val="24"/>
          <w:lang w:val="en-US" w:eastAsia="zh-CN"/>
        </w:rPr>
      </w:pPr>
      <w:r>
        <w:rPr>
          <w:rFonts w:hint="default" w:ascii="新宋体" w:hAnsi="新宋体" w:eastAsia="新宋体"/>
          <w:b w:val="0"/>
          <w:bCs/>
          <w:sz w:val="24"/>
          <w:lang w:val="en-US" w:eastAsia="zh-CN"/>
        </w:rPr>
        <w:t xml:space="preserve">2、零售行业3年以上采购管理、产品经理工作经验，有采购会计经验优先；                                                         </w:t>
      </w:r>
    </w:p>
    <w:p>
      <w:pPr>
        <w:spacing w:line="480" w:lineRule="auto"/>
        <w:rPr>
          <w:rFonts w:hint="default" w:ascii="新宋体" w:hAnsi="新宋体" w:eastAsia="新宋体"/>
          <w:b w:val="0"/>
          <w:bCs/>
          <w:sz w:val="24"/>
          <w:lang w:val="en-US" w:eastAsia="zh-CN"/>
        </w:rPr>
      </w:pPr>
      <w:r>
        <w:rPr>
          <w:rFonts w:hint="default" w:ascii="新宋体" w:hAnsi="新宋体" w:eastAsia="新宋体"/>
          <w:b w:val="0"/>
          <w:bCs/>
          <w:sz w:val="24"/>
          <w:lang w:val="en-US" w:eastAsia="zh-CN"/>
        </w:rPr>
        <w:t>3、精通采购原理及成本控制，优秀的合同谈判与签约能力，良好的决策判断能力与计划组织能力；</w:t>
      </w:r>
    </w:p>
    <w:p>
      <w:pPr>
        <w:spacing w:line="480" w:lineRule="auto"/>
        <w:rPr>
          <w:rFonts w:hint="default" w:ascii="新宋体" w:hAnsi="新宋体" w:eastAsia="新宋体"/>
          <w:b/>
          <w:sz w:val="24"/>
          <w:lang w:val="en-US" w:eastAsia="zh-CN"/>
        </w:rPr>
      </w:pPr>
      <w:r>
        <w:rPr>
          <w:rFonts w:hint="default" w:ascii="新宋体" w:hAnsi="新宋体" w:eastAsia="新宋体"/>
          <w:b w:val="0"/>
          <w:bCs/>
          <w:sz w:val="24"/>
          <w:lang w:val="en-US" w:eastAsia="zh-CN"/>
        </w:rPr>
        <w:t>4、具备良好的职业道德素质，抗压性强，有创新意识，善于沟通。</w:t>
      </w:r>
    </w:p>
    <w:p>
      <w:pPr>
        <w:spacing w:line="480" w:lineRule="auto"/>
        <w:rPr>
          <w:rFonts w:hint="eastAsia" w:ascii="新宋体" w:hAnsi="新宋体" w:eastAsia="新宋体"/>
          <w:b/>
          <w:sz w:val="24"/>
        </w:rPr>
      </w:pPr>
    </w:p>
    <w:p>
      <w:pPr>
        <w:spacing w:line="480" w:lineRule="auto"/>
        <w:rPr>
          <w:rFonts w:hint="eastAsia" w:ascii="新宋体" w:hAnsi="新宋体" w:eastAsia="新宋体"/>
          <w:b/>
          <w:sz w:val="24"/>
        </w:rPr>
      </w:pPr>
    </w:p>
    <w:p>
      <w:pPr>
        <w:spacing w:line="480" w:lineRule="auto"/>
        <w:rPr>
          <w:rFonts w:hint="eastAsia"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 xml:space="preserve">零售/门店会计 </w:t>
      </w:r>
      <w:r>
        <w:rPr>
          <w:rFonts w:hint="eastAsia" w:ascii="新宋体" w:hAnsi="新宋体" w:eastAsia="新宋体"/>
          <w:b/>
          <w:sz w:val="24"/>
          <w:lang w:val="en-US" w:eastAsia="zh-CN"/>
        </w:rPr>
        <w:t xml:space="preserve">        </w:t>
      </w:r>
      <w:r>
        <w:rPr>
          <w:rFonts w:hint="eastAsia" w:ascii="新宋体" w:hAnsi="新宋体" w:eastAsia="新宋体"/>
          <w:b/>
          <w:sz w:val="24"/>
        </w:rPr>
        <w:t>薪资：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45</w:t>
      </w:r>
      <w:r>
        <w:rPr>
          <w:rFonts w:hint="eastAsia" w:ascii="新宋体" w:hAnsi="新宋体" w:eastAsia="新宋体"/>
          <w:b/>
          <w:sz w:val="24"/>
        </w:rPr>
        <w:t>00元以上/月</w:t>
      </w:r>
    </w:p>
    <w:p>
      <w:pPr>
        <w:spacing w:line="480" w:lineRule="auto"/>
        <w:rPr>
          <w:rFonts w:hint="eastAsia" w:ascii="新宋体" w:hAnsi="新宋体" w:eastAsia="新宋体"/>
          <w:b w:val="0"/>
          <w:bCs/>
          <w:sz w:val="24"/>
        </w:rPr>
      </w:pPr>
      <w:r>
        <w:rPr>
          <w:rFonts w:hint="eastAsia" w:ascii="新宋体" w:hAnsi="新宋体" w:eastAsia="新宋体"/>
          <w:b w:val="0"/>
          <w:bCs/>
          <w:sz w:val="24"/>
        </w:rPr>
        <w:t>1、大专以上学历，会计专业毕业，具备财务会计岗位经验</w:t>
      </w:r>
      <w:r>
        <w:rPr>
          <w:rFonts w:hint="eastAsia" w:ascii="新宋体" w:hAnsi="新宋体" w:eastAsia="新宋体"/>
          <w:b w:val="0"/>
          <w:bCs/>
          <w:sz w:val="24"/>
          <w:lang w:eastAsia="zh-CN"/>
        </w:rPr>
        <w:t>；</w:t>
      </w:r>
      <w:r>
        <w:rPr>
          <w:rFonts w:hint="eastAsia" w:ascii="新宋体" w:hAnsi="新宋体" w:eastAsia="新宋体"/>
          <w:b w:val="0"/>
          <w:bCs/>
          <w:sz w:val="24"/>
        </w:rPr>
        <w:t xml:space="preserve">           </w:t>
      </w:r>
    </w:p>
    <w:p>
      <w:pPr>
        <w:spacing w:line="480" w:lineRule="auto"/>
        <w:rPr>
          <w:rFonts w:hint="eastAsia" w:ascii="新宋体" w:hAnsi="新宋体" w:eastAsia="新宋体"/>
          <w:b w:val="0"/>
          <w:bCs/>
          <w:sz w:val="24"/>
        </w:rPr>
      </w:pPr>
      <w:r>
        <w:rPr>
          <w:rFonts w:hint="eastAsia" w:ascii="新宋体" w:hAnsi="新宋体" w:eastAsia="新宋体"/>
          <w:b w:val="0"/>
          <w:bCs/>
          <w:sz w:val="24"/>
        </w:rPr>
        <w:t xml:space="preserve">2、取得会计证及会计从业资格证，熟悉有关会计法规和财务会计制度；        </w:t>
      </w:r>
    </w:p>
    <w:p>
      <w:pPr>
        <w:spacing w:line="480" w:lineRule="auto"/>
        <w:rPr>
          <w:rFonts w:hint="eastAsia" w:ascii="新宋体" w:hAnsi="新宋体" w:eastAsia="新宋体"/>
          <w:b w:val="0"/>
          <w:bCs/>
          <w:sz w:val="24"/>
        </w:rPr>
      </w:pPr>
      <w:r>
        <w:rPr>
          <w:rFonts w:hint="eastAsia" w:ascii="新宋体" w:hAnsi="新宋体" w:eastAsia="新宋体"/>
          <w:b w:val="0"/>
          <w:bCs/>
          <w:sz w:val="24"/>
        </w:rPr>
        <w:t xml:space="preserve">3、具备良好的职业道德，有原则性，工作细心、负责；                   </w:t>
      </w:r>
    </w:p>
    <w:p>
      <w:pPr>
        <w:spacing w:line="480" w:lineRule="auto"/>
        <w:rPr>
          <w:rFonts w:hint="eastAsia" w:ascii="新宋体" w:hAnsi="新宋体" w:eastAsia="新宋体"/>
          <w:b w:val="0"/>
          <w:bCs/>
          <w:sz w:val="24"/>
        </w:rPr>
      </w:pPr>
      <w:r>
        <w:rPr>
          <w:rFonts w:hint="eastAsia" w:ascii="新宋体" w:hAnsi="新宋体" w:eastAsia="新宋体"/>
          <w:b w:val="0"/>
          <w:bCs/>
          <w:sz w:val="24"/>
        </w:rPr>
        <w:t>4、能熟练操作财务软件。</w:t>
      </w:r>
    </w:p>
    <w:p>
      <w:pPr>
        <w:spacing w:line="480" w:lineRule="auto"/>
        <w:rPr>
          <w:rFonts w:hint="default" w:ascii="新宋体" w:hAnsi="新宋体" w:eastAsia="新宋体"/>
          <w:b/>
          <w:sz w:val="24"/>
          <w:lang w:val="en-US" w:eastAsia="zh-CN"/>
        </w:rPr>
      </w:pPr>
    </w:p>
    <w:p>
      <w:pPr>
        <w:spacing w:line="480" w:lineRule="auto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储备店长 （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5</w:t>
      </w:r>
      <w:r>
        <w:rPr>
          <w:rFonts w:hint="eastAsia" w:ascii="新宋体" w:hAnsi="新宋体" w:eastAsia="新宋体"/>
          <w:b/>
          <w:sz w:val="24"/>
        </w:rPr>
        <w:t>名）           薪资：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6</w:t>
      </w:r>
      <w:r>
        <w:rPr>
          <w:rFonts w:hint="eastAsia" w:ascii="新宋体" w:hAnsi="新宋体" w:eastAsia="新宋体"/>
          <w:b/>
          <w:sz w:val="24"/>
        </w:rPr>
        <w:t>000元以上/月</w:t>
      </w:r>
    </w:p>
    <w:p>
      <w:pPr>
        <w:spacing w:line="480" w:lineRule="auto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1、高中及</w:t>
      </w:r>
      <w:bookmarkStart w:id="0" w:name="_GoBack"/>
      <w:bookmarkEnd w:id="0"/>
      <w:r>
        <w:rPr>
          <w:rFonts w:hint="eastAsia" w:ascii="新宋体" w:hAnsi="新宋体" w:eastAsia="新宋体"/>
          <w:sz w:val="24"/>
        </w:rPr>
        <w:t>以上学历；</w:t>
      </w:r>
    </w:p>
    <w:p>
      <w:pPr>
        <w:spacing w:line="480" w:lineRule="auto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2、有1年以上的门店管理经验；</w:t>
      </w:r>
    </w:p>
    <w:p>
      <w:pPr>
        <w:spacing w:line="480" w:lineRule="auto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3、有良好的沟通能力及团队管理能力；</w:t>
      </w:r>
    </w:p>
    <w:p>
      <w:pPr>
        <w:spacing w:line="480" w:lineRule="auto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4、具有组织协调能力。</w:t>
      </w:r>
    </w:p>
    <w:p>
      <w:pPr>
        <w:spacing w:line="480" w:lineRule="auto"/>
        <w:rPr>
          <w:rFonts w:hint="eastAsia"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电信业务受理员</w:t>
      </w:r>
      <w:r>
        <w:rPr>
          <w:rFonts w:hint="eastAsia" w:ascii="新宋体" w:hAnsi="新宋体" w:eastAsia="新宋体"/>
          <w:b/>
          <w:sz w:val="24"/>
          <w:lang w:val="en-US" w:eastAsia="zh-CN"/>
        </w:rPr>
        <w:t xml:space="preserve">(3名)  </w:t>
      </w:r>
      <w:r>
        <w:rPr>
          <w:rFonts w:hint="eastAsia" w:ascii="新宋体" w:hAnsi="新宋体" w:eastAsia="新宋体"/>
          <w:sz w:val="24"/>
          <w:lang w:val="en-US" w:eastAsia="zh-CN"/>
        </w:rPr>
        <w:t xml:space="preserve">    </w:t>
      </w:r>
      <w:r>
        <w:rPr>
          <w:rFonts w:hint="eastAsia" w:ascii="新宋体" w:hAnsi="新宋体" w:eastAsia="新宋体"/>
          <w:b/>
          <w:sz w:val="24"/>
        </w:rPr>
        <w:t>薪资：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4</w:t>
      </w:r>
      <w:r>
        <w:rPr>
          <w:rFonts w:hint="eastAsia" w:ascii="新宋体" w:hAnsi="新宋体" w:eastAsia="新宋体"/>
          <w:b/>
          <w:sz w:val="24"/>
        </w:rPr>
        <w:t>000元以上/月</w:t>
      </w:r>
    </w:p>
    <w:p>
      <w:pPr>
        <w:spacing w:line="480" w:lineRule="auto"/>
        <w:rPr>
          <w:rFonts w:hint="default" w:ascii="新宋体" w:hAnsi="新宋体" w:eastAsia="新宋体"/>
          <w:b w:val="0"/>
          <w:bCs/>
          <w:sz w:val="24"/>
          <w:lang w:val="en-US" w:eastAsia="zh-CN"/>
        </w:rPr>
      </w:pPr>
      <w:r>
        <w:rPr>
          <w:rFonts w:hint="default" w:ascii="新宋体" w:hAnsi="新宋体" w:eastAsia="新宋体"/>
          <w:b w:val="0"/>
          <w:bCs/>
          <w:sz w:val="24"/>
          <w:lang w:val="en-US" w:eastAsia="zh-CN"/>
        </w:rPr>
        <w:t>1、18岁以上，中专以上学历，熟悉电脑操作；</w:t>
      </w:r>
    </w:p>
    <w:p>
      <w:pPr>
        <w:numPr>
          <w:ilvl w:val="0"/>
          <w:numId w:val="1"/>
        </w:numPr>
        <w:spacing w:line="480" w:lineRule="auto"/>
        <w:rPr>
          <w:rFonts w:hint="default" w:ascii="新宋体" w:hAnsi="新宋体" w:eastAsia="新宋体"/>
          <w:b w:val="0"/>
          <w:bCs/>
          <w:sz w:val="24"/>
          <w:lang w:val="en-US" w:eastAsia="zh-CN"/>
        </w:rPr>
      </w:pPr>
      <w:r>
        <w:rPr>
          <w:rFonts w:hint="default" w:ascii="新宋体" w:hAnsi="新宋体" w:eastAsia="新宋体"/>
          <w:b w:val="0"/>
          <w:bCs/>
          <w:sz w:val="24"/>
          <w:lang w:val="en-US" w:eastAsia="zh-CN"/>
        </w:rPr>
        <w:t>有良好的客户服务礼仪及沟通表达能力；</w:t>
      </w:r>
    </w:p>
    <w:p>
      <w:pPr>
        <w:spacing w:line="480" w:lineRule="auto"/>
        <w:rPr>
          <w:rFonts w:hint="default" w:ascii="新宋体" w:hAnsi="新宋体" w:eastAsia="新宋体"/>
          <w:b/>
          <w:bCs w:val="0"/>
          <w:sz w:val="24"/>
          <w:lang w:val="en-US" w:eastAsia="zh-CN"/>
        </w:rPr>
      </w:pPr>
    </w:p>
    <w:p>
      <w:pPr>
        <w:spacing w:line="480" w:lineRule="auto"/>
        <w:rPr>
          <w:rFonts w:hint="default" w:ascii="新宋体" w:hAnsi="新宋体" w:eastAsia="新宋体"/>
          <w:b/>
          <w:bCs w:val="0"/>
          <w:sz w:val="24"/>
          <w:lang w:val="en-US" w:eastAsia="zh-CN"/>
        </w:rPr>
      </w:pPr>
    </w:p>
    <w:p>
      <w:pPr>
        <w:spacing w:line="480" w:lineRule="auto"/>
        <w:rPr>
          <w:rFonts w:hint="eastAsia" w:ascii="新宋体" w:hAnsi="新宋体" w:eastAsia="新宋体"/>
          <w:b/>
          <w:sz w:val="24"/>
        </w:rPr>
      </w:pPr>
      <w:r>
        <w:rPr>
          <w:rFonts w:hint="default" w:ascii="新宋体" w:hAnsi="新宋体" w:eastAsia="新宋体"/>
          <w:b/>
          <w:bCs w:val="0"/>
          <w:sz w:val="24"/>
          <w:lang w:val="en-US" w:eastAsia="zh-CN"/>
        </w:rPr>
        <w:t xml:space="preserve">高级销售顾问 (大泉州内各门店） </w:t>
      </w:r>
      <w:r>
        <w:rPr>
          <w:rFonts w:hint="eastAsia" w:ascii="新宋体" w:hAnsi="新宋体" w:eastAsia="新宋体"/>
          <w:b/>
          <w:bCs w:val="0"/>
          <w:sz w:val="24"/>
          <w:lang w:val="en-US" w:eastAsia="zh-CN"/>
        </w:rPr>
        <w:t xml:space="preserve">  </w:t>
      </w:r>
      <w:r>
        <w:rPr>
          <w:rFonts w:hint="eastAsia" w:ascii="新宋体" w:hAnsi="新宋体" w:eastAsia="新宋体"/>
          <w:sz w:val="24"/>
          <w:lang w:val="en-US" w:eastAsia="zh-CN"/>
        </w:rPr>
        <w:t xml:space="preserve"> </w:t>
      </w:r>
      <w:r>
        <w:rPr>
          <w:rFonts w:hint="eastAsia" w:ascii="新宋体" w:hAnsi="新宋体" w:eastAsia="新宋体"/>
          <w:b/>
          <w:sz w:val="24"/>
        </w:rPr>
        <w:t>薪资：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5</w:t>
      </w:r>
      <w:r>
        <w:rPr>
          <w:rFonts w:hint="eastAsia" w:ascii="新宋体" w:hAnsi="新宋体" w:eastAsia="新宋体"/>
          <w:b/>
          <w:sz w:val="24"/>
        </w:rPr>
        <w:t>000元以上/月</w:t>
      </w:r>
    </w:p>
    <w:p>
      <w:pPr>
        <w:spacing w:line="480" w:lineRule="auto"/>
        <w:rPr>
          <w:rFonts w:hint="eastAsia" w:ascii="新宋体" w:hAnsi="新宋体" w:eastAsia="新宋体"/>
          <w:b w:val="0"/>
          <w:bCs/>
          <w:sz w:val="24"/>
          <w:lang w:val="en-US" w:eastAsia="zh-CN"/>
        </w:rPr>
      </w:pPr>
      <w:r>
        <w:rPr>
          <w:rFonts w:hint="eastAsia" w:ascii="新宋体" w:hAnsi="新宋体" w:eastAsia="新宋体"/>
          <w:b w:val="0"/>
          <w:bCs/>
          <w:sz w:val="24"/>
          <w:lang w:val="en-US" w:eastAsia="zh-CN"/>
        </w:rPr>
        <w:t>1、高中以上学历；</w:t>
      </w:r>
    </w:p>
    <w:p>
      <w:pPr>
        <w:spacing w:line="480" w:lineRule="auto"/>
        <w:rPr>
          <w:rFonts w:hint="eastAsia" w:ascii="新宋体" w:hAnsi="新宋体" w:eastAsia="新宋体"/>
          <w:b w:val="0"/>
          <w:bCs/>
          <w:sz w:val="24"/>
          <w:lang w:val="en-US" w:eastAsia="zh-CN"/>
        </w:rPr>
      </w:pPr>
      <w:r>
        <w:rPr>
          <w:rFonts w:hint="eastAsia" w:ascii="新宋体" w:hAnsi="新宋体" w:eastAsia="新宋体"/>
          <w:b w:val="0"/>
          <w:bCs/>
          <w:sz w:val="24"/>
          <w:lang w:val="en-US" w:eastAsia="zh-CN"/>
        </w:rPr>
        <w:t>2、有相关工作经验者优先；</w:t>
      </w:r>
    </w:p>
    <w:p>
      <w:pPr>
        <w:spacing w:line="480" w:lineRule="auto"/>
        <w:rPr>
          <w:rFonts w:hint="eastAsia" w:ascii="新宋体" w:hAnsi="新宋体" w:eastAsia="新宋体"/>
          <w:b w:val="0"/>
          <w:bCs/>
          <w:sz w:val="24"/>
          <w:lang w:val="en-US" w:eastAsia="zh-CN"/>
        </w:rPr>
      </w:pPr>
      <w:r>
        <w:rPr>
          <w:rFonts w:hint="eastAsia" w:ascii="新宋体" w:hAnsi="新宋体" w:eastAsia="新宋体"/>
          <w:b w:val="0"/>
          <w:bCs/>
          <w:sz w:val="24"/>
          <w:lang w:val="en-US" w:eastAsia="zh-CN"/>
        </w:rPr>
        <w:t>3、具有较强的沟通能力及服务意识，吃苦耐劳；</w:t>
      </w:r>
    </w:p>
    <w:p>
      <w:pPr>
        <w:spacing w:line="480" w:lineRule="auto"/>
        <w:rPr>
          <w:rFonts w:hint="eastAsia" w:ascii="新宋体" w:hAnsi="新宋体" w:eastAsia="新宋体"/>
          <w:b w:val="0"/>
          <w:bCs/>
          <w:sz w:val="24"/>
          <w:lang w:val="en-US" w:eastAsia="zh-CN"/>
        </w:rPr>
      </w:pPr>
      <w:r>
        <w:rPr>
          <w:rFonts w:hint="eastAsia" w:ascii="新宋体" w:hAnsi="新宋体" w:eastAsia="新宋体"/>
          <w:b w:val="0"/>
          <w:bCs/>
          <w:sz w:val="24"/>
          <w:lang w:val="en-US" w:eastAsia="zh-CN"/>
        </w:rPr>
        <w:t>4、年龄18-30岁，身体健康</w:t>
      </w:r>
    </w:p>
    <w:p>
      <w:pPr>
        <w:spacing w:line="480" w:lineRule="auto"/>
        <w:rPr>
          <w:rFonts w:hint="eastAsia" w:ascii="新宋体" w:hAnsi="新宋体" w:eastAsia="新宋体"/>
          <w:b w:val="0"/>
          <w:bCs/>
          <w:sz w:val="24"/>
          <w:lang w:val="en-US" w:eastAsia="zh-CN"/>
        </w:rPr>
      </w:pPr>
    </w:p>
    <w:p>
      <w:pPr>
        <w:spacing w:line="48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公司福利：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spacing w:line="480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带薪享受法定节假日、婚假、丧假、产假、陪产假等；</w:t>
      </w:r>
    </w:p>
    <w:p>
      <w:pPr>
        <w:spacing w:line="480" w:lineRule="auto"/>
        <w:rPr>
          <w:rFonts w:hint="eastAsia" w:ascii="新宋体" w:hAnsi="新宋体" w:eastAsia="新宋体"/>
          <w:sz w:val="22"/>
          <w:szCs w:val="22"/>
          <w:lang w:eastAsia="zh-CN"/>
        </w:rPr>
      </w:pPr>
      <w:r>
        <w:rPr>
          <w:rFonts w:hint="eastAsia" w:ascii="新宋体" w:hAnsi="新宋体" w:eastAsia="新宋体"/>
          <w:sz w:val="22"/>
          <w:szCs w:val="22"/>
          <w:lang w:eastAsia="zh-CN"/>
        </w:rPr>
        <w:t>缴纳医社保公积金等福利；</w:t>
      </w:r>
    </w:p>
    <w:p>
      <w:pPr>
        <w:spacing w:line="480" w:lineRule="auto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完善的培训机制为员工提供极具发展的岗位晋升空间。</w:t>
      </w:r>
    </w:p>
    <w:p>
      <w:pPr>
        <w:spacing w:line="480" w:lineRule="auto"/>
        <w:rPr>
          <w:rFonts w:hint="eastAsia" w:ascii="新宋体" w:hAnsi="新宋体" w:eastAsia="新宋体"/>
          <w:b/>
          <w:sz w:val="22"/>
          <w:szCs w:val="22"/>
        </w:rPr>
      </w:pPr>
      <w:r>
        <w:rPr>
          <w:rFonts w:hint="eastAsia" w:ascii="新宋体" w:hAnsi="新宋体" w:eastAsia="新宋体"/>
          <w:b/>
          <w:sz w:val="22"/>
          <w:szCs w:val="22"/>
        </w:rPr>
        <w:t xml:space="preserve">联系方式：招聘组  </w:t>
      </w:r>
      <w:r>
        <w:rPr>
          <w:rFonts w:hint="eastAsia" w:ascii="新宋体" w:hAnsi="新宋体" w:eastAsia="新宋体"/>
          <w:b/>
          <w:sz w:val="22"/>
          <w:szCs w:val="22"/>
          <w:lang w:eastAsia="zh-CN"/>
        </w:rPr>
        <w:t>联系人黄小姐</w:t>
      </w:r>
      <w:r>
        <w:rPr>
          <w:rFonts w:hint="eastAsia" w:ascii="新宋体" w:hAnsi="新宋体" w:eastAsia="新宋体"/>
          <w:b/>
          <w:sz w:val="22"/>
          <w:szCs w:val="22"/>
          <w:lang w:val="en-US" w:eastAsia="zh-CN"/>
        </w:rPr>
        <w:t xml:space="preserve">13506005951 </w:t>
      </w:r>
      <w:r>
        <w:rPr>
          <w:rFonts w:hint="eastAsia" w:ascii="新宋体" w:hAnsi="新宋体" w:eastAsia="新宋体"/>
          <w:b/>
          <w:sz w:val="22"/>
          <w:szCs w:val="22"/>
        </w:rPr>
        <w:t>0595-22</w:t>
      </w:r>
      <w:r>
        <w:rPr>
          <w:rFonts w:hint="eastAsia" w:ascii="新宋体" w:hAnsi="新宋体" w:eastAsia="新宋体"/>
          <w:b/>
          <w:sz w:val="22"/>
          <w:szCs w:val="22"/>
          <w:lang w:val="en-US" w:eastAsia="zh-CN"/>
        </w:rPr>
        <w:t>165955</w:t>
      </w:r>
      <w:r>
        <w:rPr>
          <w:rFonts w:hint="eastAsia" w:ascii="新宋体" w:hAnsi="新宋体" w:eastAsia="新宋体"/>
          <w:b/>
          <w:sz w:val="22"/>
          <w:szCs w:val="22"/>
        </w:rPr>
        <w:t xml:space="preserve">  </w:t>
      </w:r>
    </w:p>
    <w:p>
      <w:pPr>
        <w:spacing w:line="480" w:lineRule="auto"/>
        <w:rPr>
          <w:rFonts w:hint="eastAsia" w:ascii="宋体" w:hAnsi="宋体" w:eastAsia="新宋体"/>
          <w:b/>
          <w:sz w:val="22"/>
          <w:szCs w:val="22"/>
          <w:lang w:eastAsia="zh-CN"/>
        </w:rPr>
      </w:pPr>
      <w:r>
        <w:rPr>
          <w:rFonts w:hint="eastAsia" w:ascii="新宋体" w:hAnsi="新宋体" w:eastAsia="新宋体"/>
          <w:b/>
          <w:sz w:val="22"/>
          <w:szCs w:val="22"/>
        </w:rPr>
        <w:t>总部地址</w:t>
      </w:r>
      <w:r>
        <w:rPr>
          <w:rFonts w:hint="eastAsia" w:ascii="新宋体" w:hAnsi="新宋体" w:eastAsia="新宋体"/>
          <w:b/>
          <w:sz w:val="24"/>
        </w:rPr>
        <w:t>：</w:t>
      </w:r>
      <w:r>
        <w:rPr>
          <w:rFonts w:hint="eastAsia" w:ascii="新宋体" w:hAnsi="新宋体" w:eastAsia="新宋体"/>
          <w:b/>
          <w:sz w:val="22"/>
          <w:szCs w:val="22"/>
          <w:lang w:eastAsia="zh-CN"/>
        </w:rPr>
        <w:t>泉州市鲤城区九一街邮政大楼</w:t>
      </w:r>
    </w:p>
    <w:p/>
    <w:p/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E58F"/>
    <w:multiLevelType w:val="singleLevel"/>
    <w:tmpl w:val="6E7CE58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2A1"/>
    <w:rsid w:val="00043F93"/>
    <w:rsid w:val="000A6888"/>
    <w:rsid w:val="0014467D"/>
    <w:rsid w:val="00194FA4"/>
    <w:rsid w:val="001C24AE"/>
    <w:rsid w:val="002029E3"/>
    <w:rsid w:val="002559AE"/>
    <w:rsid w:val="00271524"/>
    <w:rsid w:val="00276BF9"/>
    <w:rsid w:val="00281FC6"/>
    <w:rsid w:val="00310741"/>
    <w:rsid w:val="0035354F"/>
    <w:rsid w:val="003E0DB5"/>
    <w:rsid w:val="003E20A0"/>
    <w:rsid w:val="003F3188"/>
    <w:rsid w:val="003F5207"/>
    <w:rsid w:val="003F75EC"/>
    <w:rsid w:val="00500C9F"/>
    <w:rsid w:val="00571E98"/>
    <w:rsid w:val="00587D22"/>
    <w:rsid w:val="005F235B"/>
    <w:rsid w:val="00687512"/>
    <w:rsid w:val="00691C64"/>
    <w:rsid w:val="007F36E7"/>
    <w:rsid w:val="008146F7"/>
    <w:rsid w:val="00834BD7"/>
    <w:rsid w:val="0089005A"/>
    <w:rsid w:val="009242A1"/>
    <w:rsid w:val="0094239E"/>
    <w:rsid w:val="00984B2A"/>
    <w:rsid w:val="009B3E79"/>
    <w:rsid w:val="00B41E1C"/>
    <w:rsid w:val="00BA3031"/>
    <w:rsid w:val="00C664A3"/>
    <w:rsid w:val="00DC5EA6"/>
    <w:rsid w:val="00E4364B"/>
    <w:rsid w:val="00E47173"/>
    <w:rsid w:val="00E765D1"/>
    <w:rsid w:val="00E87C42"/>
    <w:rsid w:val="00F52990"/>
    <w:rsid w:val="00FA72C8"/>
    <w:rsid w:val="304C7A3A"/>
    <w:rsid w:val="713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184</Words>
  <Characters>1053</Characters>
  <Lines>8</Lines>
  <Paragraphs>2</Paragraphs>
  <TotalTime>1</TotalTime>
  <ScaleCrop>false</ScaleCrop>
  <LinksUpToDate>false</LinksUpToDate>
  <CharactersWithSpaces>1235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2017-10-30T01:49:00Z</dcterms:created>
  <dc:creator>wushi</dc:creator>
  <cp:lastModifiedBy>_Sǒ</cp:lastModifiedBy>
  <dcterms:modified xsi:type="dcterms:W3CDTF">2020-01-03T03:21:51Z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