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1026" w:type="dxa"/>
        <w:tblLayout w:type="fixed"/>
        <w:tblLook w:val="0000"/>
      </w:tblPr>
      <w:tblGrid>
        <w:gridCol w:w="750"/>
        <w:gridCol w:w="988"/>
        <w:gridCol w:w="882"/>
        <w:gridCol w:w="196"/>
        <w:gridCol w:w="904"/>
        <w:gridCol w:w="272"/>
        <w:gridCol w:w="688"/>
        <w:gridCol w:w="96"/>
        <w:gridCol w:w="784"/>
        <w:gridCol w:w="1220"/>
        <w:gridCol w:w="1220"/>
        <w:gridCol w:w="1000"/>
        <w:gridCol w:w="1060"/>
        <w:gridCol w:w="1465"/>
        <w:gridCol w:w="1465"/>
        <w:gridCol w:w="900"/>
        <w:gridCol w:w="850"/>
      </w:tblGrid>
      <w:tr w:rsidR="00041377" w:rsidRPr="00CA21D3" w:rsidTr="00041377">
        <w:trPr>
          <w:trHeight w:val="851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CA21D3" w:rsidRDefault="00041377" w:rsidP="00041377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0"/>
                <w:szCs w:val="40"/>
              </w:rPr>
            </w:pPr>
            <w:r w:rsidRPr="00CA21D3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0"/>
                <w:szCs w:val="40"/>
              </w:rPr>
              <w:t>机关事业单位退休（职）人员调整提租补贴等明细表</w:t>
            </w:r>
          </w:p>
        </w:tc>
      </w:tr>
      <w:tr w:rsidR="00041377" w:rsidRPr="00CA21D3" w:rsidTr="00041377">
        <w:trPr>
          <w:trHeight w:val="446"/>
        </w:trPr>
        <w:tc>
          <w:tcPr>
            <w:tcW w:w="2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单位名称（盖章）：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报送时间：     年    月    日</w:t>
            </w:r>
          </w:p>
        </w:tc>
      </w:tr>
      <w:tr w:rsidR="00041377" w:rsidRPr="00CA21D3" w:rsidTr="00041377">
        <w:trPr>
          <w:trHeight w:hRule="exact" w:val="510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人 员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382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社保部门发放明细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国库统发提租补贴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一次性补发的提租补贴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41377" w:rsidRPr="00CA21D3" w:rsidTr="00041377">
        <w:trPr>
          <w:trHeight w:val="960"/>
        </w:trPr>
        <w:tc>
          <w:tcPr>
            <w:tcW w:w="7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小 计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基本退休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（职）费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生活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补贴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调整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待遇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住房提租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补贴（旧）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住房提租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补贴（新）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差 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合 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2017年1月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至2018年10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月补发数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2018年1月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至2018年10</w:t>
            </w:r>
          </w:p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月补发数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2=3+4+5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7=2*10%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8=7-6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9=10+11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hRule="exact" w:val="397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val="660"/>
        </w:trPr>
        <w:tc>
          <w:tcPr>
            <w:tcW w:w="28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单位负责人（签字）：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经办人（签字）：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1377" w:rsidRPr="00CA21D3" w:rsidTr="00041377">
        <w:trPr>
          <w:trHeight w:val="981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77" w:rsidRPr="001A1032" w:rsidRDefault="00041377" w:rsidP="00041377">
            <w:pPr>
              <w:widowControl/>
              <w:ind w:leftChars="-23" w:left="652" w:hangingChars="317" w:hanging="7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说明：12栏为高龄补贴和归侨补贴等项目；2017年1月至2018年10月补发数为2017年</w:t>
            </w:r>
            <w:proofErr w:type="gramStart"/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调待相应</w:t>
            </w:r>
            <w:proofErr w:type="gramEnd"/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调增的提租补贴；2018年1月至2018年10月补发数为2018年</w:t>
            </w:r>
            <w:proofErr w:type="gramStart"/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调待相应</w:t>
            </w:r>
            <w:proofErr w:type="gramEnd"/>
            <w:r w:rsidRPr="001A10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调增的提租补贴。(报送时应附2017年和2018年调整退休人员待遇审批表，需经区机关事业养老保险机构盖章。以后每次调整待遇或退休人员增减都要变动此表)</w:t>
            </w:r>
          </w:p>
        </w:tc>
      </w:tr>
    </w:tbl>
    <w:p w:rsidR="00D842F0" w:rsidRPr="00041377" w:rsidRDefault="00D842F0"/>
    <w:sectPr w:rsidR="00D842F0" w:rsidRPr="00041377" w:rsidSect="00041377">
      <w:pgSz w:w="16838" w:h="11906" w:orient="landscape"/>
      <w:pgMar w:top="851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377"/>
    <w:rsid w:val="00041377"/>
    <w:rsid w:val="002218C4"/>
    <w:rsid w:val="003F7D7F"/>
    <w:rsid w:val="0099527A"/>
    <w:rsid w:val="00D8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2018-10-22T08:50:00Z</dcterms:created>
  <dcterms:modified xsi:type="dcterms:W3CDTF">2018-10-22T08:50:00Z</dcterms:modified>
</cp:coreProperties>
</file>