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20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泉州市鲤城区吸纳省外脱贫人口</w:t>
      </w:r>
    </w:p>
    <w:p>
      <w:pPr>
        <w:spacing w:line="52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跨省就业奖补申请表</w:t>
      </w:r>
    </w:p>
    <w:p>
      <w:pPr>
        <w:spacing w:line="520" w:lineRule="exact"/>
        <w:rPr>
          <w:rFonts w:cs="Times New Roman"/>
          <w:sz w:val="30"/>
          <w:szCs w:val="30"/>
        </w:rPr>
      </w:pPr>
      <w:r>
        <w:rPr>
          <w:rFonts w:hint="eastAsia" w:ascii="仿宋_GB2312" w:cs="宋体"/>
          <w:sz w:val="30"/>
          <w:szCs w:val="30"/>
        </w:rPr>
        <w:t>申请单位盖章：</w:t>
      </w:r>
      <w:r>
        <w:rPr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</w:t>
      </w: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rFonts w:hint="eastAsia" w:ascii="仿宋_GB2312" w:cs="宋体"/>
          <w:sz w:val="30"/>
          <w:szCs w:val="30"/>
        </w:rPr>
        <w:t>单位：人、元</w:t>
      </w: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962"/>
        <w:gridCol w:w="2203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申请奖励单位名称</w:t>
            </w:r>
          </w:p>
        </w:tc>
        <w:tc>
          <w:tcPr>
            <w:tcW w:w="6614" w:type="dxa"/>
            <w:gridSpan w:val="3"/>
            <w:tcBorders>
              <w:left w:val="nil"/>
            </w:tcBorders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48" w:type="dxa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符合奖补人数</w:t>
            </w:r>
          </w:p>
        </w:tc>
        <w:tc>
          <w:tcPr>
            <w:tcW w:w="2087" w:type="dxa"/>
            <w:tcBorders>
              <w:left w:val="nil"/>
            </w:tcBorders>
          </w:tcPr>
          <w:p>
            <w:pPr>
              <w:spacing w:line="4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>
            <w:pPr>
              <w:spacing w:line="4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申请奖补金额（元）</w:t>
            </w:r>
          </w:p>
        </w:tc>
        <w:tc>
          <w:tcPr>
            <w:tcW w:w="2277" w:type="dxa"/>
            <w:tcBorders>
              <w:left w:val="nil"/>
            </w:tcBorders>
          </w:tcPr>
          <w:p>
            <w:pPr>
              <w:spacing w:line="4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4"/>
          </w:tcPr>
          <w:p>
            <w:pPr>
              <w:spacing w:beforeLines="50" w:afterLines="5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beforeLines="50" w:afterLines="5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开户银行及账号</w:t>
            </w:r>
          </w:p>
        </w:tc>
        <w:tc>
          <w:tcPr>
            <w:tcW w:w="6614" w:type="dxa"/>
            <w:gridSpan w:val="3"/>
            <w:tcBorders>
              <w:left w:val="nil"/>
            </w:tcBorders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4"/>
          </w:tcPr>
          <w:p>
            <w:pPr>
              <w:ind w:firstLine="480" w:firstLineChars="20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申请单位承诺：我单位为非机关、事业单位，且申报补贴对象无劳务派遣、人事代理人员，申请资料完全属实，如不真实愿意承担由此产生的一切法律责任。</w:t>
            </w:r>
          </w:p>
          <w:p>
            <w:pPr>
              <w:ind w:firstLine="3120" w:firstLineChars="13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法定代表人：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4"/>
          </w:tcPr>
          <w:p>
            <w:pPr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公共就业服务机构认定意见：</w:t>
            </w:r>
          </w:p>
          <w:p>
            <w:pPr>
              <w:spacing w:line="400" w:lineRule="exact"/>
              <w:ind w:firstLine="600" w:firstLineChars="200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该单位申请202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年度吸纳省外脱贫人口就业奖补，经审核符合条件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人。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盖章：</w:t>
            </w:r>
          </w:p>
          <w:p>
            <w:pPr>
              <w:spacing w:line="400" w:lineRule="exact"/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9062" w:type="dxa"/>
            <w:gridSpan w:val="4"/>
          </w:tcPr>
          <w:p>
            <w:r>
              <w:rPr>
                <w:rFonts w:hint="eastAsia" w:ascii="仿宋_GB2312" w:eastAsia="仿宋_GB2312" w:cs="仿宋_GB2312"/>
                <w:sz w:val="30"/>
                <w:szCs w:val="30"/>
              </w:rPr>
              <w:t>人力资源和社会保障部门审核意见：</w:t>
            </w:r>
          </w:p>
          <w:p>
            <w:pPr>
              <w:ind w:firstLine="6000" w:firstLineChars="20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盖章：</w:t>
            </w:r>
          </w:p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9062" w:type="dxa"/>
            <w:gridSpan w:val="4"/>
          </w:tcPr>
          <w:p>
            <w:r>
              <w:rPr>
                <w:rFonts w:hint="eastAsia" w:ascii="仿宋_GB2312" w:eastAsia="仿宋_GB2312" w:cs="仿宋_GB2312"/>
                <w:sz w:val="30"/>
                <w:szCs w:val="30"/>
              </w:rPr>
              <w:t>财政部门审核意见：</w:t>
            </w:r>
          </w:p>
          <w:p>
            <w:pPr>
              <w:ind w:firstLine="6000" w:firstLineChars="20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盖章：</w:t>
            </w:r>
          </w:p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RmYjg1N2YxNTllNTFjY2UzNDBlMTdmMTQ1YjkifQ=="/>
  </w:docVars>
  <w:rsids>
    <w:rsidRoot w:val="00000000"/>
    <w:rsid w:val="0C036959"/>
    <w:rsid w:val="4CA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0</TotalTime>
  <ScaleCrop>false</ScaleCrop>
  <LinksUpToDate>false</LinksUpToDate>
  <CharactersWithSpaces>495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2024-06-19T01:40:00Z</dcterms:created>
  <dc:creator>Administrator</dc:creator>
  <cp:lastModifiedBy>Administrator</cp:lastModifiedBy>
  <dcterms:modified xsi:type="dcterms:W3CDTF">2024-06-19T01:40:30Z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479E906EE22643C78AAFCB1E84DAA1F2_12</vt:lpwstr>
  </property>
</Properties>
</file>