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鲤城区人民法院人民陪审员候选人</w:t>
      </w:r>
      <w:r>
        <w:rPr>
          <w:rFonts w:hint="eastAsia" w:ascii="黑体" w:hAnsi="宋体" w:eastAsia="黑体"/>
          <w:sz w:val="44"/>
          <w:szCs w:val="44"/>
          <w:lang w:eastAsia="zh-CN"/>
        </w:rPr>
        <w:t>登记</w:t>
      </w:r>
      <w:r>
        <w:rPr>
          <w:rFonts w:hint="eastAsia" w:ascii="黑体" w:hAnsi="宋体" w:eastAsia="黑体"/>
          <w:sz w:val="44"/>
          <w:szCs w:val="44"/>
        </w:rPr>
        <w:t>表</w:t>
      </w:r>
    </w:p>
    <w:p>
      <w:pPr>
        <w:jc w:val="center"/>
        <w:rPr>
          <w:rFonts w:ascii="宋体"/>
          <w:sz w:val="24"/>
        </w:rPr>
      </w:pPr>
      <w:r>
        <w:rPr>
          <w:rFonts w:hint="eastAsia" w:eastAsia="黑体"/>
          <w:sz w:val="32"/>
          <w:szCs w:val="32"/>
        </w:rPr>
        <w:t>（</w:t>
      </w:r>
      <w:r>
        <w:rPr>
          <w:rFonts w:hint="eastAsia" w:eastAsia="黑体"/>
          <w:sz w:val="32"/>
          <w:szCs w:val="32"/>
          <w:lang w:eastAsia="zh-CN"/>
        </w:rPr>
        <w:t>随机抽选</w:t>
      </w:r>
      <w:r>
        <w:rPr>
          <w:rFonts w:hint="eastAsia" w:eastAsia="黑体"/>
          <w:sz w:val="32"/>
          <w:szCs w:val="32"/>
        </w:rPr>
        <w:t>用）</w:t>
      </w:r>
    </w:p>
    <w:tbl>
      <w:tblPr>
        <w:tblStyle w:val="4"/>
        <w:tblW w:w="8837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"/>
        <w:gridCol w:w="840"/>
        <w:gridCol w:w="115"/>
        <w:gridCol w:w="210"/>
        <w:gridCol w:w="750"/>
        <w:gridCol w:w="360"/>
        <w:gridCol w:w="900"/>
        <w:gridCol w:w="535"/>
        <w:gridCol w:w="545"/>
        <w:gridCol w:w="180"/>
        <w:gridCol w:w="720"/>
        <w:gridCol w:w="540"/>
        <w:gridCol w:w="530"/>
        <w:gridCol w:w="730"/>
        <w:gridCol w:w="17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1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出生年月（岁）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93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6" w:hRule="atLeast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熟悉专业有何专长</w:t>
            </w:r>
          </w:p>
        </w:tc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5" w:hRule="atLeast"/>
        </w:trPr>
        <w:tc>
          <w:tcPr>
            <w:tcW w:w="12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位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41" w:hRule="atLeast"/>
        </w:trPr>
        <w:tc>
          <w:tcPr>
            <w:tcW w:w="12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毕业院校系及专业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8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公民身份证号码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58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10" w:hRule="atLeast"/>
        </w:trPr>
        <w:tc>
          <w:tcPr>
            <w:tcW w:w="2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通讯地址、邮编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及其它联系方式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877" w:hRule="atLeast"/>
        </w:trPr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77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1849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ind w:firstLine="240" w:firstLineChars="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456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581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04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11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590" w:hRule="atLeast"/>
        </w:trPr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612" w:hRule="atLeast"/>
        </w:trPr>
        <w:tc>
          <w:tcPr>
            <w:tcW w:w="84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8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23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本人同意参加人民陪审员选任，如果当选法院人民陪审员，将严格遵守有关法律法规和相关规章制度，认真参加培训，掌握陪审知识和技能，并根据法院工作安排，按时参加案件开庭审理等工作，完成陪审任务。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（签名）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</w:p>
          <w:p>
            <w:pPr>
              <w:ind w:firstLine="5040" w:firstLineChars="210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1934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资格审查承办人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4200" w:firstLineChars="1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8"/>
                <w:szCs w:val="28"/>
              </w:rPr>
              <w:t>（</w:t>
            </w:r>
            <w:r>
              <w:rPr>
                <w:rFonts w:hint="eastAsia" w:ascii="宋体"/>
                <w:sz w:val="24"/>
              </w:rPr>
              <w:t>签名）</w:t>
            </w:r>
            <w:r>
              <w:rPr>
                <w:rFonts w:hint="eastAsia" w:ascii="宋体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                           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年    月    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0" w:lineRule="atLeast"/>
              <w:ind w:firstLine="1560" w:firstLineChars="6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6" w:type="dxa"/>
          <w:trHeight w:val="3536" w:hRule="atLeast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选任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2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　</w:t>
            </w:r>
          </w:p>
          <w:p>
            <w:pPr>
              <w:spacing w:line="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（人民法院）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25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（公安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>
            <w:pPr>
              <w:spacing w:line="0" w:lineRule="atLeast"/>
              <w:ind w:firstLine="1560" w:firstLineChars="65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（司法局）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签名（盖章）：</w:t>
            </w: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96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  <w:p>
            <w:pPr>
              <w:spacing w:line="0" w:lineRule="atLeast"/>
              <w:ind w:firstLine="1560" w:firstLineChars="65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C69"/>
    <w:rsid w:val="00104AC9"/>
    <w:rsid w:val="002A4C69"/>
    <w:rsid w:val="005F32B2"/>
    <w:rsid w:val="00606ABC"/>
    <w:rsid w:val="007A0832"/>
    <w:rsid w:val="008F4A62"/>
    <w:rsid w:val="00916D34"/>
    <w:rsid w:val="00C70009"/>
    <w:rsid w:val="00D311E7"/>
    <w:rsid w:val="00D32752"/>
    <w:rsid w:val="00DF6C7D"/>
    <w:rsid w:val="00EA2CFC"/>
    <w:rsid w:val="00EE2553"/>
    <w:rsid w:val="00F70815"/>
    <w:rsid w:val="0BF61040"/>
    <w:rsid w:val="1AA040FB"/>
    <w:rsid w:val="21886CDD"/>
    <w:rsid w:val="23CF76F8"/>
    <w:rsid w:val="32933623"/>
    <w:rsid w:val="36E9373E"/>
    <w:rsid w:val="42E03E82"/>
    <w:rsid w:val="46D001F5"/>
    <w:rsid w:val="485061DA"/>
    <w:rsid w:val="52F626D3"/>
    <w:rsid w:val="5A603B01"/>
    <w:rsid w:val="626376C9"/>
    <w:rsid w:val="64707045"/>
    <w:rsid w:val="682A0BAA"/>
    <w:rsid w:val="69590AF5"/>
    <w:rsid w:val="75AD13A2"/>
    <w:rsid w:val="787B2C1D"/>
    <w:rsid w:val="7C093064"/>
    <w:rsid w:val="7D27190D"/>
    <w:rsid w:val="7DB56ED8"/>
    <w:rsid w:val="7E0275B9"/>
    <w:rsid w:val="7E7738E7"/>
    <w:rsid w:val="7FB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20</TotalTime>
  <ScaleCrop>false</ScaleCrop>
  <LinksUpToDate>false</LinksUpToDate>
  <CharactersWithSpaces>792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2018-09-12T07:14:00Z</dcterms:created>
  <dc:creator>xuanchuanke</dc:creator>
  <cp:lastModifiedBy>Administrator</cp:lastModifiedBy>
  <dcterms:modified xsi:type="dcterms:W3CDTF">2019-05-10T00:43:02Z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