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firstLine="57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鲤城区人民法院人民陪审员候选人推荐表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b/>
          <w:sz w:val="32"/>
          <w:szCs w:val="32"/>
        </w:rPr>
        <w:t>（组织推荐用）</w:t>
      </w:r>
    </w:p>
    <w:tbl>
      <w:tblPr>
        <w:tblStyle w:val="4"/>
        <w:tblW w:w="11027" w:type="dxa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65"/>
        <w:gridCol w:w="411"/>
        <w:gridCol w:w="849"/>
        <w:gridCol w:w="46"/>
        <w:gridCol w:w="370"/>
        <w:gridCol w:w="664"/>
        <w:gridCol w:w="299"/>
        <w:gridCol w:w="601"/>
        <w:gridCol w:w="681"/>
        <w:gridCol w:w="297"/>
        <w:gridCol w:w="913"/>
        <w:gridCol w:w="1629"/>
        <w:gridCol w:w="22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752" w:hRule="atLeast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被推荐人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5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607" w:hRule="atLeast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10" w:type="dxa"/>
            <w:gridSpan w:val="2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752" w:hRule="atLeast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5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10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752" w:hRule="atLeast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171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4121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752" w:hRule="atLeast"/>
        </w:trPr>
        <w:tc>
          <w:tcPr>
            <w:tcW w:w="119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学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学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28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39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752" w:hRule="atLeast"/>
        </w:trPr>
        <w:tc>
          <w:tcPr>
            <w:tcW w:w="1198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28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39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626" w:hRule="atLeast"/>
        </w:trPr>
        <w:tc>
          <w:tcPr>
            <w:tcW w:w="2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公民身份证号码</w:t>
            </w:r>
          </w:p>
        </w:tc>
        <w:tc>
          <w:tcPr>
            <w:tcW w:w="63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626" w:hRule="atLeast"/>
        </w:trPr>
        <w:tc>
          <w:tcPr>
            <w:tcW w:w="2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3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614" w:hRule="atLeast"/>
        </w:trPr>
        <w:tc>
          <w:tcPr>
            <w:tcW w:w="2474" w:type="dxa"/>
            <w:gridSpan w:val="3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通讯地址、邮编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及其它联系方式</w:t>
            </w:r>
          </w:p>
        </w:tc>
        <w:tc>
          <w:tcPr>
            <w:tcW w:w="6349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594" w:hRule="atLeast"/>
        </w:trPr>
        <w:tc>
          <w:tcPr>
            <w:tcW w:w="2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推荐单位名称</w:t>
            </w:r>
          </w:p>
        </w:tc>
        <w:tc>
          <w:tcPr>
            <w:tcW w:w="63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602" w:hRule="atLeast"/>
        </w:trPr>
        <w:tc>
          <w:tcPr>
            <w:tcW w:w="24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推荐单位通讯地址、邮编及其它联系方式</w:t>
            </w:r>
          </w:p>
        </w:tc>
        <w:tc>
          <w:tcPr>
            <w:tcW w:w="63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3940" w:hRule="atLeast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　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2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1682" w:hRule="atLeast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惩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62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456" w:hRule="atLeast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581" w:hRule="atLeast"/>
        </w:trPr>
        <w:tc>
          <w:tcPr>
            <w:tcW w:w="11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604" w:hRule="atLeast"/>
        </w:trPr>
        <w:tc>
          <w:tcPr>
            <w:tcW w:w="11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611" w:hRule="atLeast"/>
        </w:trPr>
        <w:tc>
          <w:tcPr>
            <w:tcW w:w="11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590" w:hRule="atLeast"/>
        </w:trPr>
        <w:tc>
          <w:tcPr>
            <w:tcW w:w="119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612" w:hRule="atLeast"/>
        </w:trPr>
        <w:tc>
          <w:tcPr>
            <w:tcW w:w="119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2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被推荐人意见</w:t>
            </w:r>
          </w:p>
        </w:tc>
        <w:tc>
          <w:tcPr>
            <w:tcW w:w="762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本人同意参加人民陪审员选任，如果当选法院人民陪审员，将严格遵守有关法律法规和相关规章制度，认真参加培训，掌握陪审知识和技能，并根据法院工作安排，按时参加案件开庭审理等工作，完成陪审任务。                                     </w:t>
            </w:r>
          </w:p>
          <w:p>
            <w:pPr>
              <w:ind w:firstLine="4340" w:firstLineChars="15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8"/>
                <w:szCs w:val="28"/>
              </w:rPr>
              <w:t>（</w:t>
            </w:r>
            <w:r>
              <w:rPr>
                <w:rFonts w:hint="eastAsia" w:ascii="宋体"/>
                <w:sz w:val="24"/>
              </w:rPr>
              <w:t>签名）</w:t>
            </w:r>
            <w:r>
              <w:rPr>
                <w:rFonts w:hint="eastAsia"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年    月    日</w:t>
            </w:r>
          </w:p>
        </w:tc>
        <w:tc>
          <w:tcPr>
            <w:tcW w:w="2204" w:type="dxa"/>
            <w:tcBorders>
              <w:lef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1717" w:hRule="atLeast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7625" w:type="dxa"/>
            <w:gridSpan w:val="12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0" w:lineRule="atLeast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spacing w:line="0" w:lineRule="atLeast"/>
              <w:ind w:firstLine="5460" w:firstLineChars="19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（盖章）                               </w:t>
            </w:r>
            <w:r>
              <w:rPr>
                <w:rFonts w:hint="eastAsia" w:ascii="宋体"/>
                <w:sz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1557" w:hRule="atLeast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资格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承办人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ind w:firstLine="4200" w:firstLineChars="1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8"/>
                <w:szCs w:val="28"/>
              </w:rPr>
              <w:t>（</w:t>
            </w:r>
            <w:r>
              <w:rPr>
                <w:rFonts w:hint="eastAsia" w:ascii="宋体"/>
                <w:sz w:val="24"/>
              </w:rPr>
              <w:t>签名）</w:t>
            </w:r>
            <w:r>
              <w:rPr>
                <w:rFonts w:hint="eastAsia"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                          </w:t>
            </w:r>
          </w:p>
          <w:p>
            <w:pPr>
              <w:widowControl/>
              <w:spacing w:line="0" w:lineRule="atLeast"/>
              <w:ind w:left="5535" w:leftChars="1950" w:hanging="1440" w:hangingChars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4" w:type="dxa"/>
          <w:trHeight w:val="2812" w:hRule="atLeast"/>
        </w:trPr>
        <w:tc>
          <w:tcPr>
            <w:tcW w:w="119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选任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541" w:type="dxa"/>
            <w:gridSpan w:val="5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（人民法院）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签名（盖章）：</w:t>
            </w: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960" w:firstLineChars="400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2542" w:type="dxa"/>
            <w:gridSpan w:val="5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局）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签名（盖章）：</w:t>
            </w: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  <w:p/>
        </w:tc>
        <w:tc>
          <w:tcPr>
            <w:tcW w:w="2542" w:type="dxa"/>
            <w:gridSpan w:val="2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（司法局）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签名（盖章）：</w:t>
            </w: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646"/>
    <w:rsid w:val="0012710F"/>
    <w:rsid w:val="001C1B21"/>
    <w:rsid w:val="00394646"/>
    <w:rsid w:val="003B4180"/>
    <w:rsid w:val="003D480D"/>
    <w:rsid w:val="003E79E1"/>
    <w:rsid w:val="00542526"/>
    <w:rsid w:val="006353FB"/>
    <w:rsid w:val="00690EAF"/>
    <w:rsid w:val="006A2456"/>
    <w:rsid w:val="007B08AB"/>
    <w:rsid w:val="007F357A"/>
    <w:rsid w:val="00840A0B"/>
    <w:rsid w:val="00903AFF"/>
    <w:rsid w:val="009F1B9A"/>
    <w:rsid w:val="00AD7438"/>
    <w:rsid w:val="00B3101F"/>
    <w:rsid w:val="00BE42DC"/>
    <w:rsid w:val="00C120B7"/>
    <w:rsid w:val="00C47A38"/>
    <w:rsid w:val="00E53F59"/>
    <w:rsid w:val="00E70393"/>
    <w:rsid w:val="00F35B91"/>
    <w:rsid w:val="00F70815"/>
    <w:rsid w:val="058969EA"/>
    <w:rsid w:val="11CD0F7E"/>
    <w:rsid w:val="12650FC6"/>
    <w:rsid w:val="13C852F1"/>
    <w:rsid w:val="174C06F9"/>
    <w:rsid w:val="3B1B0C01"/>
    <w:rsid w:val="423404D0"/>
    <w:rsid w:val="485B6AD2"/>
    <w:rsid w:val="4C9E2372"/>
    <w:rsid w:val="6EED148B"/>
    <w:rsid w:val="743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934</Characters>
  <Lines>7</Lines>
  <Paragraphs>2</Paragraphs>
  <TotalTime>9</TotalTime>
  <ScaleCrop>false</ScaleCrop>
  <LinksUpToDate>false</LinksUpToDate>
  <CharactersWithSpaces>1095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2018-09-12T07:14:00Z</dcterms:created>
  <dc:creator>xuanchuanke</dc:creator>
  <cp:lastModifiedBy>Administrator</cp:lastModifiedBy>
  <cp:lastPrinted>2019-04-01T08:31:00Z</cp:lastPrinted>
  <dcterms:modified xsi:type="dcterms:W3CDTF">2019-05-10T00:43:30Z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